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9E" w:rsidRDefault="006D67C4" w:rsidP="00D1769E">
      <w:pPr>
        <w:pStyle w:val="GvdeMetni"/>
        <w:ind w:left="720"/>
        <w:jc w:val="both"/>
        <w:rPr>
          <w:b/>
          <w:lang w:val="tr-TR"/>
        </w:rPr>
      </w:pPr>
      <w:r>
        <w:rPr>
          <w:b/>
          <w:lang w:val="tr-TR"/>
        </w:rPr>
        <w:t>14</w:t>
      </w:r>
      <w:r w:rsidR="00D1769E">
        <w:rPr>
          <w:b/>
          <w:lang w:val="tr-TR"/>
        </w:rPr>
        <w:t>. HAFTA</w:t>
      </w:r>
    </w:p>
    <w:p w:rsidR="00D1769E" w:rsidRDefault="00D1769E" w:rsidP="00D1769E">
      <w:pPr>
        <w:pStyle w:val="GvdeMetni"/>
        <w:numPr>
          <w:ilvl w:val="0"/>
          <w:numId w:val="1"/>
        </w:numPr>
        <w:jc w:val="both"/>
        <w:rPr>
          <w:b/>
          <w:lang w:val="tr-TR"/>
        </w:rPr>
      </w:pPr>
      <w:r>
        <w:rPr>
          <w:b/>
          <w:lang w:val="tr-TR"/>
        </w:rPr>
        <w:t xml:space="preserve">MANZUM YAZILAR: </w:t>
      </w:r>
    </w:p>
    <w:p w:rsidR="00D1769E" w:rsidRDefault="00D1769E" w:rsidP="00D1769E">
      <w:pPr>
        <w:pStyle w:val="NormalWeb"/>
        <w:spacing w:before="0" w:beforeAutospacing="0" w:after="0" w:afterAutospacing="0" w:line="210" w:lineRule="atLeast"/>
        <w:rPr>
          <w:rFonts w:ascii="Verdana" w:hAnsi="Verdana"/>
          <w:color w:val="333333"/>
          <w:sz w:val="15"/>
          <w:szCs w:val="15"/>
        </w:rPr>
      </w:pPr>
      <w:r>
        <w:rPr>
          <w:b/>
        </w:rPr>
        <w:t>ŞİİR:</w:t>
      </w:r>
      <w:r>
        <w:rPr>
          <w:rStyle w:val="Balk1Char"/>
          <w:rFonts w:ascii="Verdana" w:eastAsiaTheme="minorHAnsi" w:hAnsi="Verdana"/>
          <w:color w:val="333333"/>
          <w:sz w:val="15"/>
          <w:szCs w:val="15"/>
        </w:rPr>
        <w:t xml:space="preserve"> </w:t>
      </w:r>
      <w:r>
        <w:rPr>
          <w:rFonts w:ascii="Verdana" w:hAnsi="Verdana"/>
          <w:color w:val="333333"/>
          <w:sz w:val="15"/>
          <w:szCs w:val="15"/>
        </w:rPr>
        <w:t xml:space="preserve"> </w:t>
      </w:r>
    </w:p>
    <w:p w:rsidR="00D1769E" w:rsidRDefault="00D1769E" w:rsidP="00D1769E">
      <w:pPr>
        <w:pStyle w:val="NormalWeb"/>
        <w:spacing w:before="0" w:beforeAutospacing="0" w:after="0" w:afterAutospacing="0" w:line="210" w:lineRule="atLeast"/>
        <w:ind w:firstLine="708"/>
        <w:jc w:val="both"/>
        <w:rPr>
          <w:rFonts w:ascii="Arial" w:hAnsi="Arial" w:cs="Arial"/>
        </w:rPr>
      </w:pPr>
      <w:r>
        <w:rPr>
          <w:rFonts w:ascii="Arial" w:hAnsi="Arial" w:cs="Arial"/>
        </w:rPr>
        <w:t>Duygu, hayal ve düşüncelerin bir düzene bağlı olarak, çekici bir dil ve ahenkli mısralar içinde aktarılmasıdır.</w:t>
      </w:r>
    </w:p>
    <w:p w:rsidR="00D1769E" w:rsidRDefault="006756AD" w:rsidP="00D1769E">
      <w:pPr>
        <w:pStyle w:val="NormalWeb"/>
        <w:spacing w:before="0" w:beforeAutospacing="0" w:after="0" w:afterAutospacing="0" w:line="210" w:lineRule="atLeast"/>
        <w:ind w:firstLine="708"/>
        <w:jc w:val="both"/>
        <w:rPr>
          <w:rFonts w:ascii="Arial" w:hAnsi="Arial" w:cs="Arial"/>
        </w:rPr>
      </w:pPr>
      <w:hyperlink r:id="rId5" w:history="1">
        <w:r w:rsidR="00D1769E">
          <w:rPr>
            <w:rStyle w:val="Gl"/>
            <w:rFonts w:ascii="Arial" w:hAnsi="Arial" w:cs="Arial"/>
          </w:rPr>
          <w:t>Edebiyat</w:t>
        </w:r>
      </w:hyperlink>
      <w:r w:rsidR="00D1769E">
        <w:rPr>
          <w:rStyle w:val="apple-converted-space"/>
          <w:rFonts w:ascii="Arial" w:hAnsi="Arial" w:cs="Arial"/>
        </w:rPr>
        <w:t> </w:t>
      </w:r>
      <w:r w:rsidR="00D1769E">
        <w:rPr>
          <w:rFonts w:ascii="Arial" w:hAnsi="Arial" w:cs="Arial"/>
        </w:rPr>
        <w:t xml:space="preserve">türlerinin en eskisi şiirdir. Bugüne kadar şiirin birçok tanımı yapılmıştır. Bu tanımlamalar çağdan çağa, kişiden kişiye değişmiş; kesin bir tanıma ulaşmamıştır. Şiir türü öznel nitelikleri ağır basan bir türdür. Şiiri düz yazıdan ayıran ölçü, mısra, ahenk gibi unsurlar vardır.  </w:t>
      </w:r>
    </w:p>
    <w:p w:rsidR="00D1769E" w:rsidRDefault="00D1769E" w:rsidP="00D1769E">
      <w:pPr>
        <w:pStyle w:val="GvdeMetni"/>
        <w:ind w:left="720"/>
        <w:jc w:val="both"/>
        <w:rPr>
          <w:rFonts w:ascii="Arial" w:hAnsi="Arial" w:cs="Arial"/>
          <w:lang w:val="tr-TR"/>
        </w:rPr>
      </w:pPr>
    </w:p>
    <w:p w:rsidR="00D1769E" w:rsidRDefault="00D1769E" w:rsidP="00D1769E">
      <w:pPr>
        <w:pStyle w:val="NormalWeb"/>
        <w:spacing w:before="0" w:beforeAutospacing="0" w:after="0" w:afterAutospacing="0" w:line="210" w:lineRule="atLeast"/>
        <w:jc w:val="both"/>
        <w:rPr>
          <w:rFonts w:ascii="Arial" w:hAnsi="Arial" w:cs="Arial"/>
        </w:rPr>
      </w:pPr>
      <w:r>
        <w:rPr>
          <w:rStyle w:val="Gl"/>
          <w:rFonts w:ascii="Arial" w:hAnsi="Arial" w:cs="Arial"/>
        </w:rPr>
        <w:t>Mısra (Dize):</w:t>
      </w:r>
      <w:r>
        <w:rPr>
          <w:rStyle w:val="apple-converted-space"/>
          <w:rFonts w:ascii="Arial" w:hAnsi="Arial" w:cs="Arial"/>
        </w:rPr>
        <w:t> </w:t>
      </w:r>
      <w:r>
        <w:rPr>
          <w:rFonts w:ascii="Arial" w:hAnsi="Arial" w:cs="Arial"/>
        </w:rPr>
        <w:t>Ölçülü ve anlamlı, bir satırlık nazım birimidir.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br/>
      </w:r>
      <w:r>
        <w:rPr>
          <w:rStyle w:val="Gl"/>
          <w:rFonts w:ascii="Arial" w:hAnsi="Arial" w:cs="Arial"/>
        </w:rPr>
        <w:t>Nazım Birimi:</w:t>
      </w:r>
      <w:r>
        <w:rPr>
          <w:rStyle w:val="apple-converted-space"/>
          <w:rFonts w:ascii="Arial" w:hAnsi="Arial" w:cs="Arial"/>
        </w:rPr>
        <w:t> </w:t>
      </w:r>
      <w:r>
        <w:rPr>
          <w:rFonts w:ascii="Arial" w:hAnsi="Arial" w:cs="Arial"/>
        </w:rPr>
        <w:t xml:space="preserve">Şiiri oluşturan mısra kümelerine nazım birimi denir. Dörtlük, </w:t>
      </w:r>
      <w:proofErr w:type="spellStart"/>
      <w:r>
        <w:rPr>
          <w:rFonts w:ascii="Arial" w:hAnsi="Arial" w:cs="Arial"/>
        </w:rPr>
        <w:t>bend</w:t>
      </w:r>
      <w:proofErr w:type="spellEnd"/>
      <w:r>
        <w:rPr>
          <w:rFonts w:ascii="Arial" w:hAnsi="Arial" w:cs="Arial"/>
        </w:rPr>
        <w:t>, beyit...</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br/>
      </w:r>
      <w:r>
        <w:rPr>
          <w:rStyle w:val="Gl"/>
          <w:rFonts w:ascii="Arial" w:hAnsi="Arial" w:cs="Arial"/>
        </w:rPr>
        <w:t>Beyit (İkilik) :</w:t>
      </w:r>
      <w:r>
        <w:rPr>
          <w:rStyle w:val="apple-converted-space"/>
          <w:rFonts w:ascii="Arial" w:hAnsi="Arial" w:cs="Arial"/>
        </w:rPr>
        <w:t> </w:t>
      </w:r>
      <w:r>
        <w:rPr>
          <w:rFonts w:ascii="Arial" w:hAnsi="Arial" w:cs="Arial"/>
        </w:rPr>
        <w:t>Aynı ölçüde olan ve anlamca bir bütünlük oluşturan ve iki dizeden oluşan nazım birimidir.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br/>
      </w:r>
      <w:r>
        <w:rPr>
          <w:rStyle w:val="Gl"/>
          <w:rFonts w:ascii="Arial" w:hAnsi="Arial" w:cs="Arial"/>
        </w:rPr>
        <w:t>Ölçü (Vezin):</w:t>
      </w:r>
      <w:r>
        <w:rPr>
          <w:rStyle w:val="apple-converted-space"/>
          <w:rFonts w:ascii="Arial" w:hAnsi="Arial" w:cs="Arial"/>
        </w:rPr>
        <w:t> </w:t>
      </w:r>
      <w:r>
        <w:rPr>
          <w:rFonts w:ascii="Arial" w:hAnsi="Arial" w:cs="Arial"/>
        </w:rPr>
        <w:t>Şiirde dizelerin hece sayısına veya hecelerin ses değerine göre bir uyum içinde olmasıdır.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6756AD" w:rsidP="00D1769E">
      <w:pPr>
        <w:pStyle w:val="NormalWeb"/>
        <w:spacing w:before="0" w:beforeAutospacing="0" w:after="0" w:afterAutospacing="0" w:line="210" w:lineRule="atLeast"/>
        <w:jc w:val="both"/>
        <w:rPr>
          <w:rFonts w:ascii="Arial" w:hAnsi="Arial" w:cs="Arial"/>
        </w:rPr>
      </w:pPr>
      <w:hyperlink r:id="rId6" w:history="1">
        <w:r w:rsidR="00D1769E">
          <w:rPr>
            <w:rStyle w:val="Kpr"/>
            <w:rFonts w:ascii="Arial" w:hAnsi="Arial" w:cs="Arial"/>
            <w:b/>
            <w:bCs/>
          </w:rPr>
          <w:t>Hece Ölçüsü</w:t>
        </w:r>
      </w:hyperlink>
      <w:r w:rsidR="00D1769E">
        <w:rPr>
          <w:rStyle w:val="apple-converted-space"/>
          <w:rFonts w:ascii="Arial" w:hAnsi="Arial" w:cs="Arial"/>
        </w:rPr>
        <w:t> </w:t>
      </w:r>
      <w:r w:rsidR="00D1769E">
        <w:rPr>
          <w:rStyle w:val="Gl"/>
          <w:rFonts w:ascii="Arial" w:hAnsi="Arial" w:cs="Arial"/>
        </w:rPr>
        <w:t>:</w:t>
      </w:r>
      <w:r w:rsidR="00D1769E">
        <w:rPr>
          <w:rStyle w:val="apple-converted-space"/>
          <w:rFonts w:ascii="Arial" w:hAnsi="Arial" w:cs="Arial"/>
        </w:rPr>
        <w:t> </w:t>
      </w:r>
      <w:r w:rsidR="00D1769E">
        <w:rPr>
          <w:rFonts w:ascii="Arial" w:hAnsi="Arial" w:cs="Arial"/>
        </w:rPr>
        <w:t>Şiirde dizeleri oluşturan sözcüklerin hece sayılarının eşitliğine dayanan ölçüdür. Hece ölçüsüyle yazılmış dizeler okunurken belli yerlerde durulur. Durulan bu yerlere "</w:t>
      </w:r>
      <w:hyperlink r:id="rId7" w:history="1">
        <w:r w:rsidR="00D1769E">
          <w:rPr>
            <w:rStyle w:val="Kpr"/>
            <w:rFonts w:ascii="Arial" w:hAnsi="Arial" w:cs="Arial"/>
            <w:b/>
            <w:bCs/>
          </w:rPr>
          <w:t>durak</w:t>
        </w:r>
      </w:hyperlink>
      <w:r w:rsidR="00D1769E">
        <w:rPr>
          <w:rFonts w:ascii="Arial" w:hAnsi="Arial" w:cs="Arial"/>
        </w:rPr>
        <w:t>" denir. Durak sözcüğün sonunda yer alır.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6756AD" w:rsidP="00D1769E">
      <w:pPr>
        <w:pStyle w:val="NormalWeb"/>
        <w:spacing w:before="0" w:beforeAutospacing="0" w:after="0" w:afterAutospacing="0" w:line="210" w:lineRule="atLeast"/>
        <w:jc w:val="both"/>
        <w:rPr>
          <w:rFonts w:ascii="Arial" w:hAnsi="Arial" w:cs="Arial"/>
        </w:rPr>
      </w:pPr>
      <w:hyperlink r:id="rId8" w:history="1">
        <w:r w:rsidR="00D1769E">
          <w:rPr>
            <w:rStyle w:val="Kpr"/>
            <w:rFonts w:ascii="Arial" w:hAnsi="Arial" w:cs="Arial"/>
            <w:b/>
            <w:bCs/>
          </w:rPr>
          <w:t>Aruz Ölçüsü</w:t>
        </w:r>
      </w:hyperlink>
      <w:r w:rsidR="00D1769E">
        <w:rPr>
          <w:rStyle w:val="apple-converted-space"/>
          <w:rFonts w:ascii="Arial" w:hAnsi="Arial" w:cs="Arial"/>
        </w:rPr>
        <w:t> </w:t>
      </w:r>
      <w:r w:rsidR="00D1769E">
        <w:rPr>
          <w:rStyle w:val="Gl"/>
          <w:rFonts w:ascii="Arial" w:hAnsi="Arial" w:cs="Arial"/>
        </w:rPr>
        <w:t>:</w:t>
      </w:r>
      <w:r w:rsidR="00D1769E">
        <w:rPr>
          <w:rStyle w:val="apple-converted-space"/>
          <w:rFonts w:ascii="Arial" w:hAnsi="Arial" w:cs="Arial"/>
        </w:rPr>
        <w:t> </w:t>
      </w:r>
      <w:r w:rsidR="00D1769E">
        <w:rPr>
          <w:rFonts w:ascii="Arial" w:hAnsi="Arial" w:cs="Arial"/>
        </w:rPr>
        <w:t>Dizelerdeki hecelerin uzunluk ve kısalığına göre, açık ya da kapalı oluşuna göre düzenlenmesidir. Kısa heceler nokta (.) uzun heceler çizgi (-) ile gösterilir.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b/>
        </w:rPr>
        <w:t>Serbest Ölçü:</w:t>
      </w:r>
      <w:r>
        <w:rPr>
          <w:rFonts w:ascii="Arial" w:hAnsi="Arial" w:cs="Arial"/>
        </w:rPr>
        <w:t xml:space="preserve"> Bu ölçüde hecelerin sayısı ya da uzunluğu kısalığı </w:t>
      </w:r>
      <w:proofErr w:type="spellStart"/>
      <w:r>
        <w:rPr>
          <w:rFonts w:ascii="Arial" w:hAnsi="Arial" w:cs="Arial"/>
        </w:rPr>
        <w:t>dakkate</w:t>
      </w:r>
      <w:proofErr w:type="spellEnd"/>
      <w:r>
        <w:rPr>
          <w:rFonts w:ascii="Arial" w:hAnsi="Arial" w:cs="Arial"/>
        </w:rPr>
        <w:t xml:space="preserve"> alınmaz.</w:t>
      </w:r>
    </w:p>
    <w:p w:rsidR="00D1769E" w:rsidRDefault="00D1769E" w:rsidP="00D1769E">
      <w:pPr>
        <w:pStyle w:val="GvdeMetni"/>
        <w:jc w:val="center"/>
        <w:rPr>
          <w:rFonts w:ascii="Arial" w:hAnsi="Arial" w:cs="Arial"/>
          <w:b/>
          <w:lang w:val="tr-TR"/>
        </w:rPr>
      </w:pPr>
    </w:p>
    <w:p w:rsidR="00D1769E" w:rsidRDefault="00D1769E" w:rsidP="00D1769E">
      <w:pPr>
        <w:pStyle w:val="Balk2"/>
        <w:spacing w:before="0" w:after="0" w:line="210" w:lineRule="atLeast"/>
        <w:jc w:val="center"/>
        <w:rPr>
          <w:i w:val="0"/>
          <w:sz w:val="24"/>
          <w:szCs w:val="24"/>
        </w:rPr>
      </w:pPr>
      <w:proofErr w:type="spellStart"/>
      <w:r>
        <w:rPr>
          <w:i w:val="0"/>
          <w:sz w:val="24"/>
          <w:szCs w:val="24"/>
        </w:rPr>
        <w:t>Konularına</w:t>
      </w:r>
      <w:proofErr w:type="spellEnd"/>
      <w:r>
        <w:rPr>
          <w:i w:val="0"/>
          <w:sz w:val="24"/>
          <w:szCs w:val="24"/>
        </w:rPr>
        <w:t xml:space="preserve"> </w:t>
      </w:r>
      <w:proofErr w:type="spellStart"/>
      <w:r>
        <w:rPr>
          <w:i w:val="0"/>
          <w:sz w:val="24"/>
          <w:szCs w:val="24"/>
        </w:rPr>
        <w:t>Göre</w:t>
      </w:r>
      <w:proofErr w:type="spellEnd"/>
      <w:r>
        <w:rPr>
          <w:i w:val="0"/>
          <w:sz w:val="24"/>
          <w:szCs w:val="24"/>
        </w:rPr>
        <w:t xml:space="preserve"> </w:t>
      </w:r>
      <w:proofErr w:type="spellStart"/>
      <w:r>
        <w:rPr>
          <w:i w:val="0"/>
          <w:sz w:val="24"/>
          <w:szCs w:val="24"/>
        </w:rPr>
        <w:t>Şiir</w:t>
      </w:r>
      <w:proofErr w:type="spellEnd"/>
      <w:r>
        <w:rPr>
          <w:i w:val="0"/>
          <w:sz w:val="24"/>
          <w:szCs w:val="24"/>
        </w:rPr>
        <w:t xml:space="preserve"> </w:t>
      </w:r>
      <w:proofErr w:type="spellStart"/>
      <w:r>
        <w:rPr>
          <w:i w:val="0"/>
          <w:sz w:val="24"/>
          <w:szCs w:val="24"/>
        </w:rPr>
        <w:t>Türleri</w:t>
      </w:r>
      <w:proofErr w:type="spellEnd"/>
    </w:p>
    <w:p w:rsidR="00D1769E" w:rsidRDefault="00D1769E" w:rsidP="00D1769E">
      <w:pPr>
        <w:rPr>
          <w:lang w:val="en-US"/>
        </w:rPr>
      </w:pPr>
    </w:p>
    <w:p w:rsidR="00D1769E" w:rsidRDefault="00D1769E" w:rsidP="00D1769E">
      <w:pPr>
        <w:pStyle w:val="Balk3"/>
        <w:spacing w:before="0" w:line="210" w:lineRule="atLeast"/>
        <w:jc w:val="both"/>
        <w:rPr>
          <w:rFonts w:ascii="Arial" w:hAnsi="Arial" w:cs="Arial"/>
          <w:color w:val="auto"/>
          <w:sz w:val="24"/>
          <w:szCs w:val="24"/>
        </w:rPr>
      </w:pPr>
      <w:r>
        <w:rPr>
          <w:rFonts w:ascii="Arial" w:hAnsi="Arial" w:cs="Arial"/>
          <w:color w:val="auto"/>
          <w:sz w:val="24"/>
          <w:szCs w:val="24"/>
        </w:rPr>
        <w:t>1. Lirik Şiir:</w:t>
      </w:r>
    </w:p>
    <w:p w:rsidR="00D1769E" w:rsidRDefault="00D1769E" w:rsidP="00D1769E">
      <w:pPr>
        <w:pStyle w:val="NormalWeb"/>
        <w:spacing w:before="0" w:beforeAutospacing="0" w:after="0" w:afterAutospacing="0" w:line="210" w:lineRule="atLeast"/>
        <w:ind w:firstLine="708"/>
        <w:jc w:val="both"/>
        <w:rPr>
          <w:rFonts w:ascii="Arial" w:hAnsi="Arial" w:cs="Arial"/>
        </w:rPr>
      </w:pPr>
      <w:r>
        <w:rPr>
          <w:rFonts w:ascii="Arial" w:hAnsi="Arial" w:cs="Arial"/>
        </w:rPr>
        <w:t xml:space="preserve">Duygu ve düşüncelerin coşkulu bir dille anlatan şiire lirik şiir denir. Eski Yunan edebiyatında şairler şiirlerini </w:t>
      </w:r>
      <w:proofErr w:type="spellStart"/>
      <w:r>
        <w:rPr>
          <w:rFonts w:ascii="Arial" w:hAnsi="Arial" w:cs="Arial"/>
        </w:rPr>
        <w:t>Lyra</w:t>
      </w:r>
      <w:proofErr w:type="spellEnd"/>
      <w:r>
        <w:rPr>
          <w:rFonts w:ascii="Arial" w:hAnsi="Arial" w:cs="Arial"/>
        </w:rPr>
        <w:t xml:space="preserve"> (lir) denilen bir sazla söyledikleri için bu tür şiirlere lirik denilmiştir. Lirik şiir, dünya edebiyatında en çok işlenen ve sevilen şiir türüdür. Lirik şiirler insan yüreğine seslenen, okunduğunda insanı duygulandıran, coşkulandıran şiirlerdir.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Örnek:</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Ne zaman sen düşünsem</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Bir ceylan su içmeye iner</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Çayırları büyürken görürüm</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Her akşam seninle</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Yeşil bir zeytin tanesi</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Bir parça mavi deniz</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Alır beni</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lastRenderedPageBreak/>
        <w:t>Seni düşündükçe</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Gül dikiyorum elimin değdiği yere</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Atlara su veriyorum</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sz w:val="22"/>
          <w:szCs w:val="22"/>
        </w:rPr>
      </w:pPr>
      <w:r>
        <w:rPr>
          <w:rFonts w:ascii="Arial" w:hAnsi="Arial" w:cs="Arial"/>
          <w:sz w:val="22"/>
          <w:szCs w:val="22"/>
        </w:rPr>
        <w:t xml:space="preserve">Daha bir seviyorum dağları (İlhan Berk) </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Balk3"/>
        <w:spacing w:before="0" w:line="210" w:lineRule="atLeast"/>
        <w:jc w:val="both"/>
        <w:rPr>
          <w:rFonts w:ascii="Arial" w:hAnsi="Arial" w:cs="Arial"/>
          <w:color w:val="auto"/>
          <w:sz w:val="24"/>
          <w:szCs w:val="24"/>
        </w:rPr>
      </w:pPr>
      <w:r>
        <w:rPr>
          <w:rFonts w:ascii="Arial" w:hAnsi="Arial" w:cs="Arial"/>
          <w:color w:val="auto"/>
          <w:sz w:val="24"/>
          <w:szCs w:val="24"/>
        </w:rPr>
        <w:t>2. Pastoral Şiir:</w:t>
      </w:r>
    </w:p>
    <w:p w:rsidR="00D1769E" w:rsidRDefault="00D1769E" w:rsidP="00D1769E">
      <w:pPr>
        <w:pStyle w:val="NormalWeb"/>
        <w:spacing w:before="0" w:beforeAutospacing="0" w:after="0" w:afterAutospacing="0" w:line="210" w:lineRule="atLeast"/>
        <w:ind w:firstLine="708"/>
        <w:jc w:val="both"/>
        <w:rPr>
          <w:rFonts w:ascii="Arial" w:hAnsi="Arial" w:cs="Arial"/>
        </w:rPr>
      </w:pPr>
      <w:r>
        <w:rPr>
          <w:rFonts w:ascii="Arial" w:hAnsi="Arial" w:cs="Arial"/>
        </w:rPr>
        <w:t>Çoban ve kır yaşamını, doğa güzelliklerini anlatan şiirlere pastoral şiir denir.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 xml:space="preserve">Pastoral şiirlerin her türlü süsten, yapmacıktan, gösteriş ve söz oyunlarından uzak bir yapısı vardır. Bunlara </w:t>
      </w:r>
      <w:proofErr w:type="spellStart"/>
      <w:r>
        <w:rPr>
          <w:rFonts w:ascii="Arial" w:hAnsi="Arial" w:cs="Arial"/>
        </w:rPr>
        <w:t>bukolik</w:t>
      </w:r>
      <w:proofErr w:type="spellEnd"/>
      <w:r>
        <w:rPr>
          <w:rFonts w:ascii="Arial" w:hAnsi="Arial" w:cs="Arial"/>
        </w:rPr>
        <w:t xml:space="preserve"> şiir ( çoban şiiri) de denir.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Örnek:</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Gümüş bir dumanla kaplandı her yer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Yer ve gök bu akşam yayla dumanı</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Sürüler, çeşmeler, sarı çiçekler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Beyaz kar, yeşil çam, yayla dumanı ( Ömer Bedrettin Uşaklı)</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Balk3"/>
        <w:spacing w:before="0" w:line="210" w:lineRule="atLeast"/>
        <w:jc w:val="both"/>
        <w:rPr>
          <w:rFonts w:ascii="Arial" w:hAnsi="Arial" w:cs="Arial"/>
          <w:color w:val="auto"/>
          <w:sz w:val="24"/>
          <w:szCs w:val="24"/>
        </w:rPr>
      </w:pPr>
      <w:r>
        <w:rPr>
          <w:rFonts w:ascii="Arial" w:hAnsi="Arial" w:cs="Arial"/>
          <w:color w:val="auto"/>
          <w:sz w:val="24"/>
          <w:szCs w:val="24"/>
        </w:rPr>
        <w:t>3. Epik Şiir:</w:t>
      </w:r>
    </w:p>
    <w:p w:rsidR="00D1769E" w:rsidRDefault="00D1769E" w:rsidP="00D1769E">
      <w:pPr>
        <w:pStyle w:val="NormalWeb"/>
        <w:spacing w:before="0" w:beforeAutospacing="0" w:after="0" w:afterAutospacing="0" w:line="210" w:lineRule="atLeast"/>
        <w:ind w:firstLine="708"/>
        <w:jc w:val="both"/>
        <w:rPr>
          <w:rFonts w:ascii="Arial" w:hAnsi="Arial" w:cs="Arial"/>
        </w:rPr>
      </w:pPr>
      <w:r>
        <w:rPr>
          <w:rFonts w:ascii="Arial" w:hAnsi="Arial" w:cs="Arial"/>
        </w:rPr>
        <w:t>Epik sözcüğü,</w:t>
      </w:r>
      <w:r>
        <w:rPr>
          <w:rStyle w:val="apple-converted-space"/>
          <w:rFonts w:ascii="Arial" w:hAnsi="Arial" w:cs="Arial"/>
        </w:rPr>
        <w:t> </w:t>
      </w:r>
      <w:hyperlink r:id="rId9" w:history="1">
        <w:r>
          <w:rPr>
            <w:rStyle w:val="Gl"/>
            <w:rFonts w:ascii="Arial" w:hAnsi="Arial" w:cs="Arial"/>
          </w:rPr>
          <w:t>Yunancada destan</w:t>
        </w:r>
      </w:hyperlink>
      <w:r>
        <w:rPr>
          <w:rStyle w:val="apple-converted-space"/>
          <w:rFonts w:ascii="Arial" w:hAnsi="Arial" w:cs="Arial"/>
        </w:rPr>
        <w:t> </w:t>
      </w:r>
      <w:r>
        <w:rPr>
          <w:rFonts w:ascii="Arial" w:hAnsi="Arial" w:cs="Arial"/>
        </w:rPr>
        <w:t>anlamındaki epope den gelmektedir. Yazının bulunuşundan önceki dönemlerde ulusların hayatında derin izler bırakan tarihsel olayları dile getiren destanlar epik şiir sayılır. Epik şiirlerde yiğitlik, kahramanlık, savaş,  temaları işlenir. Her epope (</w:t>
      </w:r>
      <w:r>
        <w:rPr>
          <w:rStyle w:val="apple-converted-space"/>
          <w:rFonts w:ascii="Arial" w:hAnsi="Arial" w:cs="Arial"/>
        </w:rPr>
        <w:t> </w:t>
      </w:r>
      <w:hyperlink r:id="rId10" w:history="1">
        <w:r>
          <w:rPr>
            <w:rStyle w:val="Gl"/>
            <w:rFonts w:ascii="Arial" w:hAnsi="Arial" w:cs="Arial"/>
          </w:rPr>
          <w:t>destan</w:t>
        </w:r>
      </w:hyperlink>
      <w:r>
        <w:rPr>
          <w:rFonts w:ascii="Arial" w:hAnsi="Arial" w:cs="Arial"/>
        </w:rPr>
        <w:t>) ya da epik şiirlerde tarihsel bir gerçek vardır. Epik şiir bu gerçekten kaynaklanır. Epik şiirlerin çoğu, okuyucuyu coşkulandırdığı için lirik özellikler de taşır.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Örnek:</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Durduk, süngü takmış kâfir ayakta</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Bizde süngü yok</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Bir hayret kızıllığı akardı üstümüzden</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Dehşetten daha çok</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 xml:space="preserve">Durduk, süngü düşmanın pırıl </w:t>
      </w:r>
      <w:proofErr w:type="spellStart"/>
      <w:r>
        <w:rPr>
          <w:rFonts w:ascii="Arial" w:hAnsi="Arial" w:cs="Arial"/>
        </w:rPr>
        <w:t>pırıl</w:t>
      </w:r>
      <w:proofErr w:type="spellEnd"/>
      <w:r>
        <w:rPr>
          <w:rFonts w:ascii="Arial" w:hAnsi="Arial" w:cs="Arial"/>
        </w:rPr>
        <w:t>,</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Önümüze çıktı bir gündüz, bir gece</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Korku değil haşa</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Bir büyük düşünce (F. Hüsnü Dağlarca)</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Balk3"/>
        <w:spacing w:before="0" w:line="210" w:lineRule="atLeast"/>
        <w:jc w:val="both"/>
        <w:rPr>
          <w:rFonts w:ascii="Arial" w:hAnsi="Arial" w:cs="Arial"/>
          <w:color w:val="auto"/>
          <w:sz w:val="24"/>
          <w:szCs w:val="24"/>
        </w:rPr>
      </w:pPr>
      <w:r>
        <w:rPr>
          <w:rFonts w:ascii="Arial" w:hAnsi="Arial" w:cs="Arial"/>
          <w:color w:val="auto"/>
          <w:sz w:val="24"/>
          <w:szCs w:val="24"/>
        </w:rPr>
        <w:t>4. Didaktik Şiir:</w:t>
      </w:r>
    </w:p>
    <w:p w:rsidR="00D1769E" w:rsidRDefault="00D1769E" w:rsidP="00D1769E">
      <w:pPr>
        <w:pStyle w:val="NormalWeb"/>
        <w:spacing w:before="0" w:beforeAutospacing="0" w:after="0" w:afterAutospacing="0" w:line="210" w:lineRule="atLeast"/>
        <w:ind w:firstLine="708"/>
        <w:jc w:val="both"/>
        <w:rPr>
          <w:rFonts w:ascii="Arial" w:hAnsi="Arial" w:cs="Arial"/>
        </w:rPr>
      </w:pPr>
      <w:r>
        <w:rPr>
          <w:rFonts w:ascii="Arial" w:hAnsi="Arial" w:cs="Arial"/>
        </w:rPr>
        <w:t>Belli bir düşünceyi aşılamak ya da belli bir konuda öğüt, bilgi vermek, ahlaki bir ders çıkarmak amacıyla öğretici nitelikte yazılan, duygu yönü zayıf şiir türüdür. Eski çağlarda ozanların eğitici öğretici bir kişi olduğu kabul ediliyordu.</w:t>
      </w:r>
      <w:r>
        <w:rPr>
          <w:rStyle w:val="apple-converted-space"/>
          <w:rFonts w:ascii="Arial" w:hAnsi="Arial" w:cs="Arial"/>
        </w:rPr>
        <w:t> </w:t>
      </w:r>
      <w:hyperlink r:id="rId11" w:history="1">
        <w:r>
          <w:rPr>
            <w:rStyle w:val="Gl"/>
            <w:rFonts w:ascii="Arial" w:hAnsi="Arial" w:cs="Arial"/>
          </w:rPr>
          <w:t>Eski Yunan edebiyatı</w:t>
        </w:r>
      </w:hyperlink>
      <w:r>
        <w:rPr>
          <w:rFonts w:ascii="Arial" w:hAnsi="Arial" w:cs="Arial"/>
        </w:rPr>
        <w:t>nda</w:t>
      </w:r>
      <w:r>
        <w:rPr>
          <w:rFonts w:ascii="Arial" w:hAnsi="Arial" w:cs="Arial"/>
          <w:b/>
        </w:rPr>
        <w:t xml:space="preserve"> </w:t>
      </w:r>
      <w:proofErr w:type="spellStart"/>
      <w:r>
        <w:rPr>
          <w:rFonts w:ascii="Arial" w:hAnsi="Arial" w:cs="Arial"/>
        </w:rPr>
        <w:t>Hesiodos</w:t>
      </w:r>
      <w:proofErr w:type="spellEnd"/>
      <w:r>
        <w:rPr>
          <w:rFonts w:ascii="Arial" w:hAnsi="Arial" w:cs="Arial"/>
        </w:rPr>
        <w:t xml:space="preserve"> bu türün ilk örneklerini vermiştir</w:t>
      </w:r>
      <w:r>
        <w:rPr>
          <w:rFonts w:ascii="Arial" w:hAnsi="Arial" w:cs="Arial"/>
          <w:b/>
        </w:rPr>
        <w:t>.</w:t>
      </w:r>
      <w:hyperlink r:id="rId12" w:history="1">
        <w:r>
          <w:rPr>
            <w:rStyle w:val="apple-converted-space"/>
            <w:rFonts w:ascii="Arial" w:hAnsi="Arial" w:cs="Arial"/>
          </w:rPr>
          <w:t> </w:t>
        </w:r>
        <w:r>
          <w:rPr>
            <w:rStyle w:val="Gl"/>
            <w:rFonts w:ascii="Arial" w:hAnsi="Arial" w:cs="Arial"/>
          </w:rPr>
          <w:t>Türk edebiyatı</w:t>
        </w:r>
      </w:hyperlink>
      <w:r>
        <w:rPr>
          <w:rFonts w:ascii="Arial" w:hAnsi="Arial" w:cs="Arial"/>
        </w:rPr>
        <w:t>nda "</w:t>
      </w:r>
      <w:proofErr w:type="spellStart"/>
      <w:r>
        <w:rPr>
          <w:rFonts w:ascii="Arial" w:hAnsi="Arial" w:cs="Arial"/>
        </w:rPr>
        <w:t>ta'limî</w:t>
      </w:r>
      <w:proofErr w:type="spellEnd"/>
      <w:r>
        <w:rPr>
          <w:rFonts w:ascii="Arial" w:hAnsi="Arial" w:cs="Arial"/>
        </w:rPr>
        <w:t>"</w:t>
      </w:r>
      <w:r>
        <w:rPr>
          <w:rStyle w:val="apple-converted-space"/>
          <w:rFonts w:ascii="Arial" w:hAnsi="Arial" w:cs="Arial"/>
        </w:rPr>
        <w:t> </w:t>
      </w:r>
      <w:hyperlink r:id="rId13" w:history="1">
        <w:r>
          <w:rPr>
            <w:rStyle w:val="Gl"/>
            <w:rFonts w:ascii="Arial" w:hAnsi="Arial" w:cs="Arial"/>
          </w:rPr>
          <w:t>terim</w:t>
        </w:r>
      </w:hyperlink>
      <w:r>
        <w:rPr>
          <w:rFonts w:ascii="Arial" w:hAnsi="Arial" w:cs="Arial"/>
        </w:rPr>
        <w:t xml:space="preserve">i de aynı anlamda kullanılmıştır. Manzum hikâyeler ve </w:t>
      </w:r>
      <w:hyperlink r:id="rId14" w:history="1">
        <w:r>
          <w:rPr>
            <w:rStyle w:val="Gl"/>
            <w:rFonts w:ascii="Arial" w:hAnsi="Arial" w:cs="Arial"/>
          </w:rPr>
          <w:t>fabllar</w:t>
        </w:r>
      </w:hyperlink>
      <w:r>
        <w:rPr>
          <w:rStyle w:val="apple-converted-space"/>
          <w:rFonts w:ascii="Arial" w:hAnsi="Arial" w:cs="Arial"/>
        </w:rPr>
        <w:t> </w:t>
      </w:r>
      <w:r>
        <w:rPr>
          <w:rFonts w:ascii="Arial" w:hAnsi="Arial" w:cs="Arial"/>
        </w:rPr>
        <w:t>da bu gruba girer.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Örnek:</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sz w:val="22"/>
          <w:szCs w:val="22"/>
        </w:rPr>
      </w:pPr>
      <w:r>
        <w:rPr>
          <w:rFonts w:ascii="Arial" w:hAnsi="Arial" w:cs="Arial"/>
          <w:sz w:val="22"/>
          <w:szCs w:val="22"/>
        </w:rPr>
        <w:t>Şunlar ki çoktur malları</w:t>
      </w:r>
    </w:p>
    <w:p w:rsidR="00D1769E" w:rsidRDefault="00D1769E" w:rsidP="00D1769E">
      <w:pPr>
        <w:pStyle w:val="NormalWeb"/>
        <w:spacing w:before="0" w:beforeAutospacing="0" w:after="0" w:afterAutospacing="0" w:line="210" w:lineRule="atLeast"/>
        <w:jc w:val="both"/>
        <w:rPr>
          <w:rFonts w:ascii="Arial" w:hAnsi="Arial" w:cs="Arial"/>
          <w:sz w:val="22"/>
          <w:szCs w:val="22"/>
        </w:rPr>
      </w:pPr>
      <w:r>
        <w:rPr>
          <w:rFonts w:ascii="Arial" w:hAnsi="Arial" w:cs="Arial"/>
          <w:sz w:val="22"/>
          <w:szCs w:val="22"/>
        </w:rPr>
        <w:t>Gör nice oldu halleri</w:t>
      </w:r>
    </w:p>
    <w:p w:rsidR="00D1769E" w:rsidRDefault="00D1769E" w:rsidP="00D1769E">
      <w:pPr>
        <w:pStyle w:val="NormalWeb"/>
        <w:spacing w:before="0" w:beforeAutospacing="0" w:after="0" w:afterAutospacing="0" w:line="210" w:lineRule="atLeast"/>
        <w:jc w:val="both"/>
        <w:rPr>
          <w:rFonts w:ascii="Arial" w:hAnsi="Arial" w:cs="Arial"/>
          <w:sz w:val="22"/>
          <w:szCs w:val="22"/>
        </w:rPr>
      </w:pPr>
      <w:r>
        <w:rPr>
          <w:rFonts w:ascii="Arial" w:hAnsi="Arial" w:cs="Arial"/>
          <w:sz w:val="22"/>
          <w:szCs w:val="22"/>
        </w:rPr>
        <w:t>Sonucu bir gömlek imiş</w:t>
      </w:r>
    </w:p>
    <w:p w:rsidR="00D1769E" w:rsidRDefault="00D1769E" w:rsidP="00D1769E">
      <w:pPr>
        <w:pStyle w:val="NormalWeb"/>
        <w:spacing w:before="0" w:beforeAutospacing="0" w:after="0" w:afterAutospacing="0" w:line="210" w:lineRule="atLeast"/>
        <w:jc w:val="both"/>
        <w:rPr>
          <w:rFonts w:ascii="Arial" w:hAnsi="Arial" w:cs="Arial"/>
          <w:sz w:val="22"/>
          <w:szCs w:val="22"/>
        </w:rPr>
      </w:pPr>
      <w:r>
        <w:rPr>
          <w:rFonts w:ascii="Arial" w:hAnsi="Arial" w:cs="Arial"/>
          <w:sz w:val="22"/>
          <w:szCs w:val="22"/>
        </w:rPr>
        <w:t>Anında yoktur yenleri (Yunus Emre)</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Balk3"/>
        <w:spacing w:before="0" w:line="210" w:lineRule="atLeast"/>
        <w:jc w:val="both"/>
        <w:rPr>
          <w:rFonts w:ascii="Arial" w:hAnsi="Arial" w:cs="Arial"/>
          <w:color w:val="auto"/>
          <w:sz w:val="24"/>
          <w:szCs w:val="24"/>
        </w:rPr>
      </w:pPr>
      <w:r>
        <w:rPr>
          <w:rFonts w:ascii="Arial" w:hAnsi="Arial" w:cs="Arial"/>
          <w:color w:val="auto"/>
          <w:sz w:val="24"/>
          <w:szCs w:val="24"/>
        </w:rPr>
        <w:lastRenderedPageBreak/>
        <w:t>5. Satirik Şiir:</w:t>
      </w:r>
    </w:p>
    <w:p w:rsidR="00D1769E" w:rsidRDefault="00D1769E" w:rsidP="00D1769E">
      <w:pPr>
        <w:pStyle w:val="NormalWeb"/>
        <w:spacing w:before="0" w:beforeAutospacing="0" w:after="0" w:afterAutospacing="0" w:line="210" w:lineRule="atLeast"/>
        <w:ind w:firstLine="708"/>
        <w:jc w:val="both"/>
        <w:rPr>
          <w:rFonts w:ascii="Arial" w:hAnsi="Arial" w:cs="Arial"/>
        </w:rPr>
      </w:pPr>
      <w:r>
        <w:rPr>
          <w:rFonts w:ascii="Arial" w:hAnsi="Arial" w:cs="Arial"/>
        </w:rPr>
        <w:t>Eleştirici bir anlatımı olan şiirlerdir. Bir kişi, olay, durum, iğneleyici sözlerle, alaylı ifadelerle eleştirilir. Bunlarda didaktik özellikler de görüldüğünden, didaktik şiir içinde de incelenebilir. Ancak açık bir eleştiri olduğundan ayrı bir sınıfa alınması daha doğru olur. Bu tür şiirlere Divan edebiyatında hiciv,</w:t>
      </w:r>
      <w:r>
        <w:rPr>
          <w:rStyle w:val="apple-converted-space"/>
          <w:rFonts w:ascii="Arial" w:hAnsi="Arial" w:cs="Arial"/>
        </w:rPr>
        <w:t> </w:t>
      </w:r>
      <w:hyperlink r:id="rId15" w:history="1">
        <w:r>
          <w:rPr>
            <w:rStyle w:val="Gl"/>
            <w:rFonts w:ascii="Arial" w:hAnsi="Arial" w:cs="Arial"/>
          </w:rPr>
          <w:t>Halk edebiyatı</w:t>
        </w:r>
      </w:hyperlink>
      <w:r>
        <w:rPr>
          <w:rFonts w:ascii="Arial" w:hAnsi="Arial" w:cs="Arial"/>
        </w:rPr>
        <w:t>nda taşlama, yeni edebiyatımızda ise yergi verilir.</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Örnek:</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Benim bu gidişe aklım ermiyor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Fukara halini kimse sormuyor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Padişah sikkesi selam vermiyor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Kefensiz kalacak ölümüz bizim…</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Balk3"/>
        <w:numPr>
          <w:ilvl w:val="0"/>
          <w:numId w:val="1"/>
        </w:numPr>
        <w:spacing w:before="0" w:line="210" w:lineRule="atLeast"/>
        <w:jc w:val="both"/>
        <w:rPr>
          <w:rFonts w:ascii="Arial" w:hAnsi="Arial" w:cs="Arial"/>
          <w:color w:val="auto"/>
          <w:sz w:val="24"/>
          <w:szCs w:val="24"/>
        </w:rPr>
      </w:pPr>
      <w:r>
        <w:rPr>
          <w:rFonts w:ascii="Arial" w:hAnsi="Arial" w:cs="Arial"/>
          <w:color w:val="auto"/>
          <w:sz w:val="24"/>
          <w:szCs w:val="24"/>
        </w:rPr>
        <w:t xml:space="preserve">Dramatik Şiir: </w:t>
      </w:r>
    </w:p>
    <w:p w:rsidR="00D1769E" w:rsidRDefault="00D1769E" w:rsidP="00D1769E">
      <w:pPr>
        <w:pStyle w:val="Balk3"/>
        <w:spacing w:before="0" w:line="210" w:lineRule="atLeast"/>
        <w:ind w:firstLine="360"/>
        <w:jc w:val="both"/>
        <w:rPr>
          <w:rFonts w:ascii="Arial" w:hAnsi="Arial" w:cs="Arial"/>
          <w:b w:val="0"/>
          <w:color w:val="auto"/>
          <w:sz w:val="24"/>
          <w:szCs w:val="24"/>
        </w:rPr>
      </w:pPr>
      <w:r>
        <w:rPr>
          <w:rFonts w:ascii="Arial" w:hAnsi="Arial" w:cs="Arial"/>
          <w:b w:val="0"/>
          <w:color w:val="auto"/>
          <w:sz w:val="24"/>
          <w:szCs w:val="24"/>
        </w:rPr>
        <w:t>Acıklı ve üzüntü verici olayları konu edinen şiirlerdir. Dramatik şiir manzum olarak yazılan tiyatrolarda söz konusudur. İnsanın gözünün önünde acıklı, korkunç bir olay adeta canlandırılır. Dramatik şiir tiyatroda trajedi ve komedi olmak üzere ikiye ayrılır. Daha sonra dramın eklenmesiyle üç türe çıkmıştır.</w:t>
      </w:r>
    </w:p>
    <w:p w:rsidR="00D1769E" w:rsidRDefault="00D1769E" w:rsidP="00D1769E"/>
    <w:p w:rsidR="00D1769E" w:rsidRDefault="00D1769E" w:rsidP="00D1769E">
      <w:pPr>
        <w:pStyle w:val="ListeParagraf"/>
        <w:numPr>
          <w:ilvl w:val="0"/>
          <w:numId w:val="2"/>
        </w:numPr>
        <w:ind w:left="0"/>
        <w:rPr>
          <w:rFonts w:ascii="Arial" w:hAnsi="Arial" w:cs="Arial"/>
        </w:rPr>
      </w:pPr>
      <w:r>
        <w:rPr>
          <w:rFonts w:ascii="Arial" w:hAnsi="Arial" w:cs="Arial"/>
          <w:b/>
        </w:rPr>
        <w:t>Trajedi:</w:t>
      </w:r>
      <w:r>
        <w:rPr>
          <w:rFonts w:ascii="Arial" w:hAnsi="Arial" w:cs="Arial"/>
        </w:rPr>
        <w:t xml:space="preserve"> Hayatın acıklı yönlerini sahneye koymak ahlak ve erdem örneği vermek için yazılan manzum tiyatro eserlerine denir.</w:t>
      </w:r>
    </w:p>
    <w:p w:rsidR="00D1769E" w:rsidRDefault="00D1769E" w:rsidP="00D1769E">
      <w:pPr>
        <w:pStyle w:val="ListeParagraf"/>
        <w:numPr>
          <w:ilvl w:val="0"/>
          <w:numId w:val="2"/>
        </w:numPr>
        <w:ind w:left="0"/>
        <w:rPr>
          <w:rFonts w:ascii="Arial" w:hAnsi="Arial" w:cs="Arial"/>
        </w:rPr>
      </w:pPr>
      <w:r>
        <w:rPr>
          <w:rFonts w:ascii="Arial" w:hAnsi="Arial" w:cs="Arial"/>
          <w:b/>
        </w:rPr>
        <w:t>Komedi:</w:t>
      </w:r>
      <w:r>
        <w:rPr>
          <w:rFonts w:ascii="Arial" w:hAnsi="Arial" w:cs="Arial"/>
        </w:rPr>
        <w:t xml:space="preserve"> Güldürme amacını güden güldürmek ve düşündürmek amacıyla hayatın gülünç yönlerini konu edinen tiyatro eserleridir.</w:t>
      </w:r>
    </w:p>
    <w:p w:rsidR="00D1769E" w:rsidRDefault="00D1769E" w:rsidP="00D1769E">
      <w:pPr>
        <w:pStyle w:val="ListeParagraf"/>
        <w:numPr>
          <w:ilvl w:val="0"/>
          <w:numId w:val="2"/>
        </w:numPr>
        <w:ind w:left="0"/>
        <w:rPr>
          <w:rFonts w:ascii="Arial" w:hAnsi="Arial" w:cs="Arial"/>
        </w:rPr>
      </w:pPr>
      <w:r>
        <w:rPr>
          <w:rFonts w:ascii="Arial" w:hAnsi="Arial" w:cs="Arial"/>
          <w:b/>
        </w:rPr>
        <w:t>Dram:</w:t>
      </w:r>
      <w:r>
        <w:rPr>
          <w:rFonts w:ascii="Arial" w:hAnsi="Arial" w:cs="Arial"/>
        </w:rPr>
        <w:t xml:space="preserve"> Hayatı acıklı ve gülünç yönleriyle olduğu gibi yansıtmak için yazılan tiyatro eserleridir.</w:t>
      </w:r>
    </w:p>
    <w:p w:rsidR="00D1769E" w:rsidRDefault="00D1769E" w:rsidP="00D1769E">
      <w:pPr>
        <w:pStyle w:val="NormalWeb"/>
        <w:shd w:val="clear" w:color="auto" w:fill="FFFFFF" w:themeFill="background1"/>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Örnek:</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Salâ verilirken kalktık kahveden</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Kızın babası yanımızda boyu uzun</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Zayıf ağzı mırıltılar.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Ona köylü iki Sunay bir tezkereci er</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Sıralandık ahşap mescidin avlusunda</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Aldık cenazeyi sarsmadan iğreti</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Ve hafif gözlerimiz yerde</w:t>
      </w:r>
    </w:p>
    <w:p w:rsidR="00D1769E" w:rsidRDefault="00D1769E" w:rsidP="00D1769E">
      <w:pPr>
        <w:pStyle w:val="NormalWeb"/>
        <w:spacing w:before="0" w:beforeAutospacing="0" w:after="0" w:afterAutospacing="0" w:line="210" w:lineRule="atLeast"/>
        <w:jc w:val="both"/>
        <w:rPr>
          <w:rFonts w:ascii="Arial" w:hAnsi="Arial" w:cs="Arial"/>
        </w:rPr>
      </w:pPr>
      <w:r>
        <w:rPr>
          <w:rFonts w:ascii="Arial" w:hAnsi="Arial" w:cs="Arial"/>
        </w:rPr>
        <w:t>Kayıp bir tayın izini süreriz sanki… (Melih Cevdet Anday)</w:t>
      </w:r>
    </w:p>
    <w:p w:rsidR="00D1769E" w:rsidRDefault="00D1769E" w:rsidP="00D1769E">
      <w:pPr>
        <w:pStyle w:val="NormalWeb"/>
        <w:spacing w:before="0" w:beforeAutospacing="0" w:after="0" w:afterAutospacing="0" w:line="210" w:lineRule="atLeast"/>
        <w:jc w:val="both"/>
        <w:rPr>
          <w:rFonts w:ascii="Arial" w:hAnsi="Arial" w:cs="Arial"/>
        </w:rPr>
      </w:pPr>
    </w:p>
    <w:p w:rsidR="00D1769E" w:rsidRDefault="00D1769E" w:rsidP="00D1769E">
      <w:pPr>
        <w:ind w:left="1080"/>
        <w:rPr>
          <w:rFonts w:ascii="Arial" w:hAnsi="Arial" w:cs="Arial"/>
          <w:b/>
          <w:sz w:val="24"/>
          <w:szCs w:val="24"/>
        </w:rPr>
      </w:pPr>
      <w:r>
        <w:rPr>
          <w:rFonts w:ascii="Arial" w:hAnsi="Arial" w:cs="Arial"/>
          <w:b/>
          <w:sz w:val="24"/>
          <w:szCs w:val="24"/>
        </w:rPr>
        <w:t>ÇALIŞMA SORULARI:</w:t>
      </w:r>
    </w:p>
    <w:p w:rsidR="00D1769E" w:rsidRDefault="00D1769E" w:rsidP="00D1769E">
      <w:pPr>
        <w:rPr>
          <w:rFonts w:ascii="Arial" w:hAnsi="Arial" w:cs="Arial"/>
          <w:sz w:val="24"/>
          <w:szCs w:val="24"/>
        </w:rPr>
      </w:pPr>
      <w:r>
        <w:rPr>
          <w:rFonts w:ascii="Arial" w:hAnsi="Arial" w:cs="Arial"/>
          <w:sz w:val="24"/>
          <w:szCs w:val="24"/>
        </w:rPr>
        <w:t xml:space="preserve">1. Aşağıdakilerden hangisi şiir türüne girmez? </w:t>
      </w:r>
    </w:p>
    <w:p w:rsidR="00D1769E" w:rsidRDefault="00D1769E" w:rsidP="00D1769E">
      <w:pPr>
        <w:rPr>
          <w:rFonts w:ascii="Arial" w:hAnsi="Arial" w:cs="Arial"/>
          <w:sz w:val="24"/>
          <w:szCs w:val="24"/>
        </w:rPr>
      </w:pPr>
      <w:r>
        <w:rPr>
          <w:rFonts w:ascii="Arial" w:hAnsi="Arial" w:cs="Arial"/>
          <w:sz w:val="24"/>
          <w:szCs w:val="24"/>
        </w:rPr>
        <w:t xml:space="preserve">A) Lirik Şiir    B) Didaktik Şiir    </w:t>
      </w:r>
      <w:r>
        <w:rPr>
          <w:rFonts w:ascii="Arial" w:hAnsi="Arial" w:cs="Arial"/>
          <w:sz w:val="24"/>
          <w:szCs w:val="24"/>
          <w:highlight w:val="yellow"/>
        </w:rPr>
        <w:t>C) Fabl</w:t>
      </w:r>
      <w:r>
        <w:rPr>
          <w:rFonts w:ascii="Arial" w:hAnsi="Arial" w:cs="Arial"/>
          <w:sz w:val="24"/>
          <w:szCs w:val="24"/>
        </w:rPr>
        <w:t xml:space="preserve">    D) Satirik Şiir   E) Pastoral Şiir</w:t>
      </w:r>
    </w:p>
    <w:p w:rsidR="00D1769E" w:rsidRDefault="00D1769E" w:rsidP="00D1769E">
      <w:pPr>
        <w:rPr>
          <w:rFonts w:ascii="Arial" w:hAnsi="Arial" w:cs="Arial"/>
          <w:sz w:val="24"/>
          <w:szCs w:val="24"/>
        </w:rPr>
      </w:pPr>
    </w:p>
    <w:p w:rsidR="00D1769E" w:rsidRDefault="00D1769E" w:rsidP="00D1769E">
      <w:pPr>
        <w:rPr>
          <w:rFonts w:ascii="Arial" w:hAnsi="Arial" w:cs="Arial"/>
          <w:sz w:val="24"/>
          <w:szCs w:val="24"/>
        </w:rPr>
      </w:pPr>
    </w:p>
    <w:p w:rsidR="00D1769E" w:rsidRDefault="00D1769E" w:rsidP="00D1769E">
      <w:pPr>
        <w:rPr>
          <w:rFonts w:ascii="Times New Roman" w:hAnsi="Times New Roman" w:cs="Times New Roman"/>
        </w:rPr>
      </w:pPr>
      <w:r>
        <w:rPr>
          <w:rFonts w:ascii="Arial" w:hAnsi="Arial" w:cs="Arial"/>
          <w:sz w:val="24"/>
          <w:szCs w:val="24"/>
        </w:rPr>
        <w:lastRenderedPageBreak/>
        <w:t xml:space="preserve">2. </w:t>
      </w:r>
      <w:r>
        <w:rPr>
          <w:rFonts w:ascii="Times New Roman" w:hAnsi="Times New Roman" w:cs="Times New Roman"/>
        </w:rPr>
        <w:t>“Tabiat güzelliklerini çoban ve kır hayatını işleyen şiirlere........ ........ denir”</w:t>
      </w:r>
    </w:p>
    <w:p w:rsidR="00D1769E" w:rsidRDefault="00D1769E" w:rsidP="00D1769E">
      <w:pPr>
        <w:rPr>
          <w:rFonts w:ascii="Times New Roman" w:hAnsi="Times New Roman" w:cs="Times New Roman"/>
          <w:b/>
        </w:rPr>
      </w:pPr>
      <w:proofErr w:type="spellStart"/>
      <w:r>
        <w:rPr>
          <w:rFonts w:ascii="Times New Roman" w:hAnsi="Times New Roman" w:cs="Times New Roman"/>
          <w:b/>
        </w:rPr>
        <w:t>Yukardaki</w:t>
      </w:r>
      <w:proofErr w:type="spellEnd"/>
      <w:r>
        <w:rPr>
          <w:rFonts w:ascii="Times New Roman" w:hAnsi="Times New Roman" w:cs="Times New Roman"/>
          <w:b/>
        </w:rPr>
        <w:t xml:space="preserve"> tanımda boş bırakılan yere hangi şiir türü uygundur?</w:t>
      </w:r>
    </w:p>
    <w:p w:rsidR="00D1769E" w:rsidRDefault="00D1769E" w:rsidP="00D1769E">
      <w:pPr>
        <w:rPr>
          <w:rFonts w:ascii="Times New Roman" w:hAnsi="Times New Roman" w:cs="Times New Roman"/>
        </w:rPr>
      </w:pPr>
      <w:r>
        <w:rPr>
          <w:rFonts w:ascii="Times New Roman" w:hAnsi="Times New Roman" w:cs="Times New Roman"/>
        </w:rPr>
        <w:t xml:space="preserve">A) Lirik       </w:t>
      </w:r>
      <w:r>
        <w:rPr>
          <w:rFonts w:ascii="Times New Roman" w:hAnsi="Times New Roman" w:cs="Times New Roman"/>
          <w:highlight w:val="yellow"/>
        </w:rPr>
        <w:t>B) Pastoral</w:t>
      </w:r>
      <w:r>
        <w:rPr>
          <w:rFonts w:ascii="Times New Roman" w:hAnsi="Times New Roman" w:cs="Times New Roman"/>
        </w:rPr>
        <w:t xml:space="preserve">       C) Dramatik       D) Satirik      E) Didaktik</w:t>
      </w:r>
    </w:p>
    <w:p w:rsidR="00D1769E" w:rsidRDefault="00D1769E" w:rsidP="00D1769E">
      <w:pPr>
        <w:pStyle w:val="NormalWeb"/>
        <w:spacing w:before="0" w:beforeAutospacing="0" w:after="0" w:afterAutospacing="0" w:line="210" w:lineRule="atLeast"/>
        <w:jc w:val="both"/>
        <w:rPr>
          <w:sz w:val="22"/>
          <w:szCs w:val="22"/>
        </w:rPr>
      </w:pPr>
      <w:r>
        <w:rPr>
          <w:sz w:val="22"/>
          <w:szCs w:val="22"/>
        </w:rPr>
        <w:t>3. Gümüş bir dumanla kaplandı her yer</w:t>
      </w:r>
    </w:p>
    <w:p w:rsidR="00D1769E" w:rsidRDefault="00D1769E" w:rsidP="00D1769E">
      <w:pPr>
        <w:pStyle w:val="NormalWeb"/>
        <w:spacing w:before="0" w:beforeAutospacing="0" w:after="0" w:afterAutospacing="0" w:line="210" w:lineRule="atLeast"/>
        <w:jc w:val="both"/>
        <w:rPr>
          <w:sz w:val="22"/>
          <w:szCs w:val="22"/>
        </w:rPr>
      </w:pPr>
      <w:r>
        <w:rPr>
          <w:sz w:val="22"/>
          <w:szCs w:val="22"/>
        </w:rPr>
        <w:t>Yer ve gök bu akşam yayla dumanı</w:t>
      </w:r>
    </w:p>
    <w:p w:rsidR="00D1769E" w:rsidRDefault="00D1769E" w:rsidP="00D1769E">
      <w:pPr>
        <w:pStyle w:val="NormalWeb"/>
        <w:spacing w:before="0" w:beforeAutospacing="0" w:after="0" w:afterAutospacing="0" w:line="210" w:lineRule="atLeast"/>
        <w:jc w:val="both"/>
        <w:rPr>
          <w:sz w:val="22"/>
          <w:szCs w:val="22"/>
        </w:rPr>
      </w:pPr>
      <w:r>
        <w:rPr>
          <w:sz w:val="22"/>
          <w:szCs w:val="22"/>
        </w:rPr>
        <w:t>Sürüler, çeşmeler, sarı çiçekler</w:t>
      </w:r>
    </w:p>
    <w:p w:rsidR="00D1769E" w:rsidRDefault="00D1769E" w:rsidP="00D1769E">
      <w:pPr>
        <w:pStyle w:val="NormalWeb"/>
        <w:spacing w:before="0" w:beforeAutospacing="0" w:after="0" w:afterAutospacing="0" w:line="210" w:lineRule="atLeast"/>
        <w:jc w:val="both"/>
        <w:rPr>
          <w:sz w:val="22"/>
          <w:szCs w:val="22"/>
        </w:rPr>
      </w:pPr>
      <w:r>
        <w:rPr>
          <w:sz w:val="22"/>
          <w:szCs w:val="22"/>
        </w:rPr>
        <w:t>Beyaz kar, yeşil çam, yayla dumanı ( Ömer Bedrettin Uşaklı)</w:t>
      </w:r>
    </w:p>
    <w:p w:rsidR="00D1769E" w:rsidRDefault="00D1769E" w:rsidP="00D1769E">
      <w:pPr>
        <w:pStyle w:val="NormalWeb"/>
        <w:spacing w:before="0" w:beforeAutospacing="0" w:after="0" w:afterAutospacing="0" w:line="210" w:lineRule="atLeast"/>
        <w:jc w:val="both"/>
        <w:rPr>
          <w:b/>
          <w:sz w:val="22"/>
          <w:szCs w:val="22"/>
        </w:rPr>
      </w:pPr>
      <w:r>
        <w:rPr>
          <w:b/>
          <w:sz w:val="22"/>
          <w:szCs w:val="22"/>
        </w:rPr>
        <w:t>Yukarıda verilmiş dörtlük hangi şiir türünde yazılmıştır?</w:t>
      </w:r>
    </w:p>
    <w:p w:rsidR="00D1769E" w:rsidRDefault="00D1769E" w:rsidP="00D1769E">
      <w:pPr>
        <w:pStyle w:val="NormalWeb"/>
        <w:spacing w:before="0" w:beforeAutospacing="0" w:after="0" w:afterAutospacing="0" w:line="210" w:lineRule="atLeast"/>
        <w:jc w:val="both"/>
        <w:rPr>
          <w:sz w:val="22"/>
          <w:szCs w:val="22"/>
        </w:rPr>
      </w:pPr>
    </w:p>
    <w:p w:rsidR="00D1769E" w:rsidRDefault="00D1769E" w:rsidP="00D1769E">
      <w:pPr>
        <w:pStyle w:val="NormalWeb"/>
        <w:spacing w:before="0" w:beforeAutospacing="0" w:after="0" w:afterAutospacing="0" w:line="210" w:lineRule="atLeast"/>
        <w:jc w:val="both"/>
        <w:rPr>
          <w:sz w:val="22"/>
          <w:szCs w:val="22"/>
        </w:rPr>
      </w:pPr>
      <w:r>
        <w:rPr>
          <w:sz w:val="22"/>
          <w:szCs w:val="22"/>
        </w:rPr>
        <w:t xml:space="preserve">A) Dramatik     B) Satirik     C) Didaktik      </w:t>
      </w:r>
      <w:r>
        <w:rPr>
          <w:sz w:val="22"/>
          <w:szCs w:val="22"/>
          <w:highlight w:val="yellow"/>
        </w:rPr>
        <w:t>D) Pastoral</w:t>
      </w:r>
      <w:r>
        <w:rPr>
          <w:sz w:val="22"/>
          <w:szCs w:val="22"/>
        </w:rPr>
        <w:t xml:space="preserve">      E) Lirik</w:t>
      </w:r>
    </w:p>
    <w:p w:rsidR="00D1769E" w:rsidRDefault="00D1769E" w:rsidP="00D1769E">
      <w:pPr>
        <w:rPr>
          <w:rFonts w:ascii="Times New Roman" w:hAnsi="Times New Roman" w:cs="Times New Roman"/>
        </w:rPr>
      </w:pPr>
    </w:p>
    <w:p w:rsidR="003125B3" w:rsidRDefault="003125B3"/>
    <w:sectPr w:rsidR="003125B3" w:rsidSect="003125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21058"/>
    <w:multiLevelType w:val="hybridMultilevel"/>
    <w:tmpl w:val="DD7C8BB6"/>
    <w:lvl w:ilvl="0" w:tplc="041F0019">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DA25FAE"/>
    <w:multiLevelType w:val="hybridMultilevel"/>
    <w:tmpl w:val="F7F2A7A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D1769E"/>
    <w:rsid w:val="003125B3"/>
    <w:rsid w:val="006756AD"/>
    <w:rsid w:val="006D67C4"/>
    <w:rsid w:val="00D176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9E"/>
  </w:style>
  <w:style w:type="paragraph" w:styleId="Balk1">
    <w:name w:val="heading 1"/>
    <w:basedOn w:val="Normal"/>
    <w:next w:val="Normal"/>
    <w:link w:val="Balk1Char"/>
    <w:qFormat/>
    <w:rsid w:val="00D1769E"/>
    <w:pPr>
      <w:keepNext/>
      <w:spacing w:after="0" w:line="240" w:lineRule="auto"/>
      <w:jc w:val="both"/>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semiHidden/>
    <w:unhideWhenUsed/>
    <w:qFormat/>
    <w:rsid w:val="00D1769E"/>
    <w:pPr>
      <w:keepNext/>
      <w:spacing w:before="240" w:after="60" w:line="240" w:lineRule="auto"/>
      <w:outlineLvl w:val="1"/>
    </w:pPr>
    <w:rPr>
      <w:rFonts w:ascii="Arial" w:eastAsia="Times New Roman" w:hAnsi="Arial" w:cs="Arial"/>
      <w:b/>
      <w:bCs/>
      <w:i/>
      <w:iCs/>
      <w:sz w:val="28"/>
      <w:szCs w:val="28"/>
      <w:lang w:val="en-US"/>
    </w:rPr>
  </w:style>
  <w:style w:type="paragraph" w:styleId="Balk3">
    <w:name w:val="heading 3"/>
    <w:basedOn w:val="Normal"/>
    <w:next w:val="Normal"/>
    <w:link w:val="Balk3Char"/>
    <w:uiPriority w:val="9"/>
    <w:semiHidden/>
    <w:unhideWhenUsed/>
    <w:qFormat/>
    <w:rsid w:val="00D176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769E"/>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semiHidden/>
    <w:rsid w:val="00D1769E"/>
    <w:rPr>
      <w:rFonts w:ascii="Arial" w:eastAsia="Times New Roman" w:hAnsi="Arial" w:cs="Arial"/>
      <w:b/>
      <w:bCs/>
      <w:i/>
      <w:iCs/>
      <w:sz w:val="28"/>
      <w:szCs w:val="28"/>
      <w:lang w:val="en-US"/>
    </w:rPr>
  </w:style>
  <w:style w:type="character" w:customStyle="1" w:styleId="Balk3Char">
    <w:name w:val="Başlık 3 Char"/>
    <w:basedOn w:val="VarsaylanParagrafYazTipi"/>
    <w:link w:val="Balk3"/>
    <w:uiPriority w:val="9"/>
    <w:semiHidden/>
    <w:rsid w:val="00D1769E"/>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D1769E"/>
    <w:rPr>
      <w:color w:val="0000FF"/>
      <w:u w:val="single"/>
    </w:rPr>
  </w:style>
  <w:style w:type="paragraph" w:styleId="NormalWeb">
    <w:name w:val="Normal (Web)"/>
    <w:basedOn w:val="Normal"/>
    <w:uiPriority w:val="99"/>
    <w:semiHidden/>
    <w:unhideWhenUsed/>
    <w:rsid w:val="00D176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1769E"/>
    <w:pPr>
      <w:spacing w:after="12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99"/>
    <w:semiHidden/>
    <w:rsid w:val="00D1769E"/>
    <w:rPr>
      <w:rFonts w:ascii="Times New Roman" w:eastAsia="Times New Roman" w:hAnsi="Times New Roman" w:cs="Times New Roman"/>
      <w:sz w:val="24"/>
      <w:szCs w:val="24"/>
      <w:lang w:val="en-US"/>
    </w:rPr>
  </w:style>
  <w:style w:type="character" w:customStyle="1" w:styleId="apple-converted-space">
    <w:name w:val="apple-converted-space"/>
    <w:basedOn w:val="VarsaylanParagrafYazTipi"/>
    <w:rsid w:val="00D1769E"/>
  </w:style>
  <w:style w:type="character" w:styleId="Gl">
    <w:name w:val="Strong"/>
    <w:basedOn w:val="VarsaylanParagrafYazTipi"/>
    <w:uiPriority w:val="22"/>
    <w:qFormat/>
    <w:rsid w:val="00D1769E"/>
    <w:rPr>
      <w:b/>
      <w:bCs/>
    </w:rPr>
  </w:style>
  <w:style w:type="paragraph" w:styleId="ListeParagraf">
    <w:name w:val="List Paragraph"/>
    <w:basedOn w:val="Normal"/>
    <w:uiPriority w:val="99"/>
    <w:qFormat/>
    <w:rsid w:val="00D176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713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kceciler.com/aruz_vezni.html" TargetMode="External"/><Relationship Id="rId13" Type="http://schemas.openxmlformats.org/officeDocument/2006/relationships/hyperlink" Target="http://www.turkceciler.com/Terimler/Edebiyat_Terimleri.html" TargetMode="External"/><Relationship Id="rId3" Type="http://schemas.openxmlformats.org/officeDocument/2006/relationships/settings" Target="settings.xml"/><Relationship Id="rId7" Type="http://schemas.openxmlformats.org/officeDocument/2006/relationships/hyperlink" Target="http://www.turkceciler.com/hece_olcusu.html" TargetMode="External"/><Relationship Id="rId12" Type="http://schemas.openxmlformats.org/officeDocument/2006/relationships/hyperlink" Target="http://www.turkceciler.com/Dersnotlari/edebiyat_tarihi.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urkceciler.com/hece_olcusu.html" TargetMode="External"/><Relationship Id="rId11" Type="http://schemas.openxmlformats.org/officeDocument/2006/relationships/hyperlink" Target="http://www.turkceciler.com/edebiyat_akimlari/latin_edebiyati.html" TargetMode="External"/><Relationship Id="rId5" Type="http://schemas.openxmlformats.org/officeDocument/2006/relationships/hyperlink" Target="http://www.turkceciler.com/edebiyat.html" TargetMode="External"/><Relationship Id="rId15" Type="http://schemas.openxmlformats.org/officeDocument/2006/relationships/hyperlink" Target="http://www.turkceciler.com/Dersnotlari/halk_edebiyati.html" TargetMode="External"/><Relationship Id="rId10" Type="http://schemas.openxmlformats.org/officeDocument/2006/relationships/hyperlink" Target="http://www.turkceciler.com/turk_destanlari.html" TargetMode="External"/><Relationship Id="rId4" Type="http://schemas.openxmlformats.org/officeDocument/2006/relationships/webSettings" Target="webSettings.xml"/><Relationship Id="rId9" Type="http://schemas.openxmlformats.org/officeDocument/2006/relationships/hyperlink" Target="http://www.turkceciler.com/dunya_destanlari.html" TargetMode="External"/><Relationship Id="rId14" Type="http://schemas.openxmlformats.org/officeDocument/2006/relationships/hyperlink" Target="http://www.turkceciler.com/yazi_turleri/fabl.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978</Words>
  <Characters>5576</Characters>
  <Application>Microsoft Office Word</Application>
  <DocSecurity>0</DocSecurity>
  <Lines>46</Lines>
  <Paragraphs>13</Paragraphs>
  <ScaleCrop>false</ScaleCrop>
  <Company>Hewlett-Packard</Company>
  <LinksUpToDate>false</LinksUpToDate>
  <CharactersWithSpaces>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dc:creator>
  <cp:keywords/>
  <dc:description/>
  <cp:lastModifiedBy>Erkan</cp:lastModifiedBy>
  <cp:revision>5</cp:revision>
  <dcterms:created xsi:type="dcterms:W3CDTF">2015-01-02T16:42:00Z</dcterms:created>
  <dcterms:modified xsi:type="dcterms:W3CDTF">2015-01-02T16:43:00Z</dcterms:modified>
</cp:coreProperties>
</file>